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8" w:rsidRDefault="008D0107" w:rsidP="004F40A8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>УТВЕРЖДЕНО</w:t>
      </w:r>
    </w:p>
    <w:p w:rsidR="004F40A8" w:rsidRDefault="00B71E48" w:rsidP="004F40A8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приказом директора </w:t>
      </w:r>
    </w:p>
    <w:p w:rsidR="004F40A8" w:rsidRDefault="00B71E48" w:rsidP="004F40A8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МАДОУ д/с №10 </w:t>
      </w:r>
    </w:p>
    <w:p w:rsidR="00000000" w:rsidRDefault="00B71E48" w:rsidP="004F40A8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>от 05.12.2013 № 106од</w:t>
      </w:r>
    </w:p>
    <w:p w:rsidR="00000000" w:rsidRDefault="008D0107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D0107">
      <w:pPr>
        <w:pStyle w:val="Style3"/>
        <w:widowControl/>
        <w:spacing w:before="53"/>
        <w:rPr>
          <w:rStyle w:val="FontStyle13"/>
        </w:rPr>
      </w:pPr>
      <w:r>
        <w:rPr>
          <w:rStyle w:val="FontStyle13"/>
        </w:rPr>
        <w:t>ПОЛОЖЕНИЕ</w:t>
      </w:r>
    </w:p>
    <w:p w:rsidR="00000000" w:rsidRDefault="008D0107">
      <w:pPr>
        <w:pStyle w:val="Style3"/>
        <w:widowControl/>
        <w:ind w:left="797"/>
        <w:rPr>
          <w:rStyle w:val="FontStyle13"/>
        </w:rPr>
      </w:pPr>
      <w:r>
        <w:rPr>
          <w:rStyle w:val="FontStyle13"/>
        </w:rPr>
        <w:t>о комиссии по урегулированию споров между участниками образовательных отношений</w:t>
      </w:r>
    </w:p>
    <w:p w:rsidR="00000000" w:rsidRDefault="008D0107">
      <w:pPr>
        <w:pStyle w:val="Style4"/>
        <w:widowControl/>
        <w:spacing w:line="298" w:lineRule="exact"/>
        <w:rPr>
          <w:rStyle w:val="FontStyle12"/>
        </w:rPr>
      </w:pPr>
      <w:r>
        <w:rPr>
          <w:rStyle w:val="FontStyle12"/>
        </w:rPr>
        <w:t>Муниципального автономног</w:t>
      </w:r>
      <w:r>
        <w:rPr>
          <w:rStyle w:val="FontStyle12"/>
        </w:rPr>
        <w:t xml:space="preserve">о дошкольного образовательного учреждения «Детский сад № </w:t>
      </w:r>
      <w:r w:rsidR="00B71E48">
        <w:rPr>
          <w:rStyle w:val="FontStyle12"/>
        </w:rPr>
        <w:t>10</w:t>
      </w:r>
      <w:r>
        <w:rPr>
          <w:rStyle w:val="FontStyle12"/>
        </w:rPr>
        <w:t xml:space="preserve"> общеразвивающего вида с приоритетным осуществлением </w:t>
      </w:r>
      <w:r w:rsidR="00B71E48">
        <w:rPr>
          <w:rStyle w:val="FontStyle12"/>
        </w:rPr>
        <w:t xml:space="preserve">познавательно- речевого </w:t>
      </w:r>
      <w:r>
        <w:rPr>
          <w:rStyle w:val="FontStyle12"/>
        </w:rPr>
        <w:t>развития детей»</w:t>
      </w:r>
    </w:p>
    <w:p w:rsidR="00000000" w:rsidRDefault="008D0107">
      <w:pPr>
        <w:pStyle w:val="Style5"/>
        <w:widowControl/>
        <w:spacing w:line="298" w:lineRule="exact"/>
        <w:jc w:val="center"/>
        <w:rPr>
          <w:rStyle w:val="FontStyle12"/>
        </w:rPr>
      </w:pPr>
      <w:r>
        <w:rPr>
          <w:rStyle w:val="FontStyle12"/>
        </w:rPr>
        <w:t>города Ишима</w:t>
      </w:r>
    </w:p>
    <w:p w:rsidR="00000000" w:rsidRDefault="008D0107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D0107">
      <w:pPr>
        <w:pStyle w:val="Style3"/>
        <w:widowControl/>
        <w:spacing w:before="53"/>
        <w:rPr>
          <w:rStyle w:val="FontStyle13"/>
        </w:rPr>
      </w:pPr>
      <w:r>
        <w:rPr>
          <w:rStyle w:val="FontStyle13"/>
        </w:rPr>
        <w:t>1.Общие положения</w:t>
      </w:r>
    </w:p>
    <w:p w:rsidR="00000000" w:rsidRDefault="008D0107" w:rsidP="00B71E48">
      <w:pPr>
        <w:pStyle w:val="Style4"/>
        <w:widowControl/>
        <w:spacing w:line="298" w:lineRule="exact"/>
        <w:jc w:val="left"/>
        <w:rPr>
          <w:rStyle w:val="FontStyle12"/>
        </w:rPr>
      </w:pPr>
      <w:r>
        <w:rPr>
          <w:rStyle w:val="FontStyle12"/>
        </w:rPr>
        <w:t>1.1.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Настоящее Положение о комиссии по урегулированию споров между</w:t>
      </w:r>
      <w:r>
        <w:rPr>
          <w:rStyle w:val="FontStyle12"/>
        </w:rPr>
        <w:br/>
        <w:t>уч</w:t>
      </w:r>
      <w:r>
        <w:rPr>
          <w:rStyle w:val="FontStyle12"/>
        </w:rPr>
        <w:t>астниками образовательных отношений Муниципального автономного</w:t>
      </w:r>
      <w:r>
        <w:rPr>
          <w:rStyle w:val="FontStyle12"/>
        </w:rPr>
        <w:br/>
        <w:t>дошкольного   образовательного   учреж</w:t>
      </w:r>
      <w:r w:rsidR="00B71E48">
        <w:rPr>
          <w:rStyle w:val="FontStyle12"/>
        </w:rPr>
        <w:t xml:space="preserve">дения    «Детский сад № 10 общеразвивающего вида с приоритетным осуществлением познавательно- речевого развития детей» города Ишима </w:t>
      </w:r>
      <w:r>
        <w:rPr>
          <w:rStyle w:val="FontStyle12"/>
        </w:rPr>
        <w:t>(далее - Пол</w:t>
      </w:r>
      <w:r>
        <w:rPr>
          <w:rStyle w:val="FontStyle12"/>
        </w:rPr>
        <w:t>ожение)</w:t>
      </w:r>
      <w:r>
        <w:rPr>
          <w:rStyle w:val="FontStyle12"/>
        </w:rPr>
        <w:br/>
        <w:t>разработано на основе Федерального закона от 29.12.2012 № 273-ФЗ «Об</w:t>
      </w:r>
      <w:r>
        <w:rPr>
          <w:rStyle w:val="FontStyle12"/>
        </w:rPr>
        <w:br/>
        <w:t>образовании в Российской Федерации» (часть 4 статья 45) с целью</w:t>
      </w:r>
      <w:r>
        <w:rPr>
          <w:rStyle w:val="FontStyle12"/>
        </w:rPr>
        <w:br/>
        <w:t>регламентации  порядка ее создания,  организации  работы,  принятия</w:t>
      </w:r>
      <w:r>
        <w:rPr>
          <w:rStyle w:val="FontStyle12"/>
        </w:rPr>
        <w:br/>
        <w:t>решений.</w:t>
      </w:r>
    </w:p>
    <w:p w:rsidR="00000000" w:rsidRDefault="008D0107" w:rsidP="00B71E48">
      <w:pPr>
        <w:pStyle w:val="Style4"/>
        <w:widowControl/>
        <w:spacing w:line="298" w:lineRule="exact"/>
        <w:jc w:val="left"/>
        <w:rPr>
          <w:rStyle w:val="FontStyle12"/>
        </w:rPr>
      </w:pPr>
      <w:r>
        <w:rPr>
          <w:rStyle w:val="FontStyle12"/>
        </w:rPr>
        <w:t>1.2.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 xml:space="preserve">Комиссия    по    урегулированию </w:t>
      </w:r>
      <w:r>
        <w:rPr>
          <w:rStyle w:val="FontStyle12"/>
        </w:rPr>
        <w:t xml:space="preserve">   споров    между    участниками</w:t>
      </w:r>
      <w:r>
        <w:rPr>
          <w:rStyle w:val="FontStyle12"/>
        </w:rPr>
        <w:br/>
        <w:t>образовательных   отношений   (далее   -   Комиссия)   Муниципального</w:t>
      </w:r>
      <w:r>
        <w:rPr>
          <w:rStyle w:val="FontStyle12"/>
        </w:rPr>
        <w:br/>
        <w:t>автономного дошкольного образовательного</w:t>
      </w:r>
      <w:r w:rsidR="00B71E48">
        <w:rPr>
          <w:rStyle w:val="FontStyle12"/>
        </w:rPr>
        <w:t xml:space="preserve"> учреждения</w:t>
      </w:r>
      <w:r>
        <w:rPr>
          <w:rStyle w:val="FontStyle12"/>
        </w:rPr>
        <w:t xml:space="preserve"> </w:t>
      </w:r>
      <w:r w:rsidR="00B71E48">
        <w:rPr>
          <w:rStyle w:val="FontStyle12"/>
        </w:rPr>
        <w:t xml:space="preserve">«Детский сад № 10 общеразвивающего вида с приоритетным осуществлением познавательно- речевого развития детей» города Ишима </w:t>
      </w:r>
      <w:r>
        <w:rPr>
          <w:rStyle w:val="FontStyle12"/>
        </w:rPr>
        <w:t xml:space="preserve">(далее - </w:t>
      </w:r>
      <w:r w:rsidR="00B71E48">
        <w:rPr>
          <w:rStyle w:val="FontStyle12"/>
        </w:rPr>
        <w:t>учреждение</w:t>
      </w:r>
      <w:r>
        <w:rPr>
          <w:rStyle w:val="FontStyle12"/>
        </w:rPr>
        <w:t>)  создается  в  целях уре</w:t>
      </w:r>
      <w:r w:rsidR="00B71E48">
        <w:rPr>
          <w:rStyle w:val="FontStyle12"/>
        </w:rPr>
        <w:t xml:space="preserve">гулирования  разногласий  между </w:t>
      </w:r>
      <w:r>
        <w:rPr>
          <w:rStyle w:val="FontStyle12"/>
        </w:rPr>
        <w:t>участниками    образовательных    отноше</w:t>
      </w:r>
      <w:r w:rsidR="00B71E48">
        <w:rPr>
          <w:rStyle w:val="FontStyle12"/>
        </w:rPr>
        <w:t xml:space="preserve">ний:    (родителей    (законных </w:t>
      </w:r>
      <w:r>
        <w:rPr>
          <w:rStyle w:val="FontStyle12"/>
        </w:rPr>
        <w:t>представителей)   несовершеннолетних   воспитанников,   педагог</w:t>
      </w:r>
      <w:r w:rsidR="00B71E48">
        <w:rPr>
          <w:rStyle w:val="FontStyle12"/>
        </w:rPr>
        <w:t xml:space="preserve">ических </w:t>
      </w:r>
      <w:r>
        <w:rPr>
          <w:rStyle w:val="FontStyle12"/>
        </w:rPr>
        <w:t>работников и их представителей обра</w:t>
      </w:r>
      <w:r w:rsidR="00B71E48">
        <w:rPr>
          <w:rStyle w:val="FontStyle12"/>
        </w:rPr>
        <w:t xml:space="preserve">зовательной организации, в лице </w:t>
      </w:r>
      <w:r>
        <w:rPr>
          <w:rStyle w:val="FontStyle12"/>
        </w:rPr>
        <w:t>администрации)   по   вопросам   реали</w:t>
      </w:r>
      <w:r w:rsidR="00B71E48">
        <w:rPr>
          <w:rStyle w:val="FontStyle12"/>
        </w:rPr>
        <w:t xml:space="preserve">зации   права   на   дошкольное </w:t>
      </w:r>
      <w:r>
        <w:rPr>
          <w:rStyle w:val="FontStyle12"/>
        </w:rPr>
        <w:t>образование, в том числе в случаях:</w:t>
      </w:r>
    </w:p>
    <w:p w:rsidR="00000000" w:rsidRDefault="008D0107">
      <w:pPr>
        <w:pStyle w:val="Style6"/>
        <w:widowControl/>
        <w:tabs>
          <w:tab w:val="left" w:pos="528"/>
        </w:tabs>
        <w:spacing w:line="298" w:lineRule="exac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 xml:space="preserve">возникновения конфликта (отсутствия конфликта) интересов педагогического </w:t>
      </w:r>
      <w:r>
        <w:rPr>
          <w:rStyle w:val="FontStyle12"/>
        </w:rPr>
        <w:t>работника;</w:t>
      </w:r>
    </w:p>
    <w:p w:rsidR="00000000" w:rsidRDefault="008D0107">
      <w:pPr>
        <w:pStyle w:val="Style7"/>
        <w:widowControl/>
        <w:tabs>
          <w:tab w:val="left" w:pos="168"/>
        </w:tabs>
        <w:spacing w:line="298" w:lineRule="exac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применения локальных нормативных актов.</w:t>
      </w:r>
    </w:p>
    <w:p w:rsidR="00000000" w:rsidRDefault="008D0107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D0107">
      <w:pPr>
        <w:pStyle w:val="Style3"/>
        <w:widowControl/>
        <w:spacing w:before="53"/>
        <w:rPr>
          <w:rStyle w:val="FontStyle13"/>
        </w:rPr>
      </w:pPr>
      <w:r>
        <w:rPr>
          <w:rStyle w:val="FontStyle13"/>
        </w:rPr>
        <w:t>2. Порядок создания, организации работы, принятия решений</w:t>
      </w:r>
    </w:p>
    <w:p w:rsidR="00000000" w:rsidRDefault="008D0107">
      <w:pPr>
        <w:pStyle w:val="Style3"/>
        <w:widowControl/>
        <w:rPr>
          <w:rStyle w:val="FontStyle13"/>
        </w:rPr>
      </w:pPr>
      <w:r>
        <w:rPr>
          <w:rStyle w:val="FontStyle13"/>
        </w:rPr>
        <w:t>Комиссией</w:t>
      </w:r>
    </w:p>
    <w:p w:rsidR="00000000" w:rsidRDefault="008D0107" w:rsidP="00B71E48">
      <w:pPr>
        <w:pStyle w:val="Style6"/>
        <w:widowControl/>
        <w:numPr>
          <w:ilvl w:val="0"/>
          <w:numId w:val="1"/>
        </w:numPr>
        <w:tabs>
          <w:tab w:val="left" w:pos="571"/>
        </w:tabs>
        <w:spacing w:line="298" w:lineRule="exact"/>
        <w:rPr>
          <w:rStyle w:val="FontStyle12"/>
        </w:rPr>
      </w:pPr>
      <w:r>
        <w:rPr>
          <w:rStyle w:val="FontStyle12"/>
        </w:rPr>
        <w:t>Комиссия избирается на заседании Управляющего Совета открытым голосованием в количестве 3-х человек сроком на один календарны</w:t>
      </w:r>
      <w:r>
        <w:rPr>
          <w:rStyle w:val="FontStyle12"/>
        </w:rPr>
        <w:t>й год.</w:t>
      </w:r>
    </w:p>
    <w:p w:rsidR="00000000" w:rsidRDefault="008D0107" w:rsidP="00B71E48">
      <w:pPr>
        <w:pStyle w:val="Style6"/>
        <w:widowControl/>
        <w:numPr>
          <w:ilvl w:val="0"/>
          <w:numId w:val="1"/>
        </w:numPr>
        <w:tabs>
          <w:tab w:val="left" w:pos="571"/>
        </w:tabs>
        <w:spacing w:line="298" w:lineRule="exact"/>
        <w:rPr>
          <w:rStyle w:val="FontStyle12"/>
        </w:rPr>
      </w:pPr>
      <w:r>
        <w:rPr>
          <w:rStyle w:val="FontStyle12"/>
        </w:rPr>
        <w:t xml:space="preserve">В состав Комиссии входят 3 представителя родителей (законных представителей) несовершеннолетних воспитанников, 3 представителя от педагогических работников </w:t>
      </w:r>
      <w:r w:rsidR="001B14FA">
        <w:rPr>
          <w:rStyle w:val="FontStyle12"/>
        </w:rPr>
        <w:t>учреждения</w:t>
      </w:r>
    </w:p>
    <w:p w:rsidR="00000000" w:rsidRDefault="008D0107">
      <w:pPr>
        <w:pStyle w:val="Style7"/>
        <w:widowControl/>
        <w:tabs>
          <w:tab w:val="left" w:pos="691"/>
        </w:tabs>
        <w:spacing w:line="298" w:lineRule="exact"/>
        <w:rPr>
          <w:rStyle w:val="FontStyle12"/>
        </w:rPr>
      </w:pPr>
      <w:r>
        <w:rPr>
          <w:rStyle w:val="FontStyle12"/>
        </w:rPr>
        <w:t>2.3.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Председателя   Комиссии   выбирают  из  числа  член</w:t>
      </w:r>
      <w:r>
        <w:rPr>
          <w:rStyle w:val="FontStyle12"/>
        </w:rPr>
        <w:t>ов  Комиссии</w:t>
      </w:r>
      <w:r>
        <w:rPr>
          <w:rStyle w:val="FontStyle12"/>
        </w:rPr>
        <w:br/>
        <w:t>большинством голосов путем открытого голосования, в рамках проведения</w:t>
      </w:r>
      <w:r>
        <w:rPr>
          <w:rStyle w:val="FontStyle12"/>
        </w:rPr>
        <w:br/>
        <w:t>первого заседания Комиссии.</w:t>
      </w:r>
    </w:p>
    <w:p w:rsidR="00000000" w:rsidRDefault="008D0107">
      <w:pPr>
        <w:pStyle w:val="Style5"/>
        <w:widowControl/>
        <w:spacing w:before="62" w:line="298" w:lineRule="exact"/>
        <w:rPr>
          <w:rStyle w:val="FontStyle12"/>
        </w:rPr>
      </w:pPr>
      <w:r>
        <w:rPr>
          <w:rStyle w:val="FontStyle12"/>
        </w:rPr>
        <w:t>2.4. Срок полномочия председателя один год с правом переизбраться на следующий срок.</w:t>
      </w:r>
    </w:p>
    <w:p w:rsidR="00000000" w:rsidRDefault="008D0107">
      <w:pPr>
        <w:pStyle w:val="Style5"/>
        <w:widowControl/>
        <w:spacing w:line="298" w:lineRule="exact"/>
        <w:jc w:val="left"/>
        <w:rPr>
          <w:rStyle w:val="FontStyle12"/>
        </w:rPr>
      </w:pPr>
      <w:r>
        <w:rPr>
          <w:rStyle w:val="FontStyle12"/>
        </w:rPr>
        <w:lastRenderedPageBreak/>
        <w:t>2.5.Досрочное прекращение полномочий члена Комиссии осуществ</w:t>
      </w:r>
      <w:r>
        <w:rPr>
          <w:rStyle w:val="FontStyle12"/>
        </w:rPr>
        <w:t>ляется:</w:t>
      </w:r>
    </w:p>
    <w:p w:rsidR="00000000" w:rsidRDefault="008D0107" w:rsidP="00B71E48">
      <w:pPr>
        <w:pStyle w:val="Style6"/>
        <w:widowControl/>
        <w:numPr>
          <w:ilvl w:val="0"/>
          <w:numId w:val="2"/>
        </w:numPr>
        <w:tabs>
          <w:tab w:val="left" w:pos="763"/>
        </w:tabs>
        <w:spacing w:line="298" w:lineRule="exact"/>
        <w:rPr>
          <w:rStyle w:val="FontStyle12"/>
        </w:rPr>
      </w:pPr>
      <w:r>
        <w:rPr>
          <w:rStyle w:val="FontStyle12"/>
        </w:rPr>
        <w:t>на основании личного заявления члена Комиссии об исключении из состава;</w:t>
      </w:r>
    </w:p>
    <w:p w:rsidR="00000000" w:rsidRDefault="008D0107" w:rsidP="00B71E48">
      <w:pPr>
        <w:pStyle w:val="Style6"/>
        <w:widowControl/>
        <w:numPr>
          <w:ilvl w:val="0"/>
          <w:numId w:val="2"/>
        </w:numPr>
        <w:tabs>
          <w:tab w:val="left" w:pos="763"/>
        </w:tabs>
        <w:spacing w:line="298" w:lineRule="exact"/>
        <w:rPr>
          <w:rStyle w:val="FontStyle12"/>
        </w:rPr>
      </w:pPr>
      <w:r>
        <w:rPr>
          <w:rStyle w:val="FontStyle12"/>
        </w:rPr>
        <w:t>по требованию не менее 2/3 членов Комиссии, выраженному в письменной форме;</w:t>
      </w:r>
    </w:p>
    <w:p w:rsidR="00000000" w:rsidRDefault="008D0107" w:rsidP="00B71E48">
      <w:pPr>
        <w:pStyle w:val="Style6"/>
        <w:widowControl/>
        <w:numPr>
          <w:ilvl w:val="0"/>
          <w:numId w:val="2"/>
        </w:numPr>
        <w:tabs>
          <w:tab w:val="left" w:pos="763"/>
        </w:tabs>
        <w:spacing w:line="298" w:lineRule="exact"/>
        <w:rPr>
          <w:rStyle w:val="FontStyle12"/>
        </w:rPr>
      </w:pPr>
      <w:r>
        <w:rPr>
          <w:rStyle w:val="FontStyle12"/>
        </w:rPr>
        <w:t xml:space="preserve">в случае отчисления (выбытия) из </w:t>
      </w:r>
      <w:r w:rsidR="001B14FA">
        <w:rPr>
          <w:rStyle w:val="FontStyle12"/>
        </w:rPr>
        <w:t xml:space="preserve">учреждения </w:t>
      </w:r>
      <w:r>
        <w:rPr>
          <w:rStyle w:val="FontStyle12"/>
        </w:rPr>
        <w:t>воспитанника, родителем (законным представителем), которого является член Комиссии, увольнении работника- члена Комиссии.</w:t>
      </w:r>
    </w:p>
    <w:p w:rsidR="00000000" w:rsidRDefault="008D0107">
      <w:pPr>
        <w:widowControl/>
        <w:rPr>
          <w:sz w:val="2"/>
          <w:szCs w:val="2"/>
        </w:rPr>
      </w:pPr>
    </w:p>
    <w:p w:rsidR="00000000" w:rsidRDefault="008D0107" w:rsidP="00B71E48">
      <w:pPr>
        <w:pStyle w:val="Style6"/>
        <w:widowControl/>
        <w:numPr>
          <w:ilvl w:val="0"/>
          <w:numId w:val="3"/>
        </w:numPr>
        <w:tabs>
          <w:tab w:val="left" w:pos="533"/>
        </w:tabs>
        <w:spacing w:line="298" w:lineRule="exact"/>
        <w:rPr>
          <w:rStyle w:val="FontStyle12"/>
        </w:rPr>
      </w:pPr>
      <w:r>
        <w:rPr>
          <w:rStyle w:val="FontStyle12"/>
        </w:rPr>
        <w:t>В случае досрочного прекращения полномочий члена Комиссии в её состав избирается новый представитель от соответствующей кате</w:t>
      </w:r>
      <w:r>
        <w:rPr>
          <w:rStyle w:val="FontStyle12"/>
        </w:rPr>
        <w:t>гории участников образовательных отношений в соответствии с п.2.2 - 2.3. настоящего Положения.</w:t>
      </w:r>
    </w:p>
    <w:p w:rsidR="00000000" w:rsidRDefault="008D0107" w:rsidP="00B71E48">
      <w:pPr>
        <w:pStyle w:val="Style6"/>
        <w:widowControl/>
        <w:numPr>
          <w:ilvl w:val="0"/>
          <w:numId w:val="3"/>
        </w:numPr>
        <w:tabs>
          <w:tab w:val="left" w:pos="533"/>
        </w:tabs>
        <w:spacing w:line="298" w:lineRule="exact"/>
        <w:rPr>
          <w:rStyle w:val="FontStyle12"/>
        </w:rPr>
      </w:pPr>
      <w:r>
        <w:rPr>
          <w:rStyle w:val="FontStyle12"/>
        </w:rPr>
        <w:t>Комиссия собирается по мере необходимости. Решение о проведении заседания Комиссии принимается её председателем на основании обращения (жалобы, заявлени</w:t>
      </w:r>
      <w:r>
        <w:rPr>
          <w:rStyle w:val="FontStyle12"/>
        </w:rPr>
        <w:t>я, предложения) участника образовательных отношений не позднее 7 календарных дней с момента поступления такого обращения.</w:t>
      </w:r>
    </w:p>
    <w:p w:rsidR="00000000" w:rsidRDefault="008D0107" w:rsidP="00B71E48">
      <w:pPr>
        <w:pStyle w:val="Style6"/>
        <w:widowControl/>
        <w:numPr>
          <w:ilvl w:val="0"/>
          <w:numId w:val="3"/>
        </w:numPr>
        <w:tabs>
          <w:tab w:val="left" w:pos="533"/>
        </w:tabs>
        <w:spacing w:line="298" w:lineRule="exact"/>
        <w:rPr>
          <w:rStyle w:val="FontStyle12"/>
        </w:rPr>
      </w:pPr>
      <w:r>
        <w:rPr>
          <w:rStyle w:val="FontStyle12"/>
        </w:rPr>
        <w:t>Комиссия принимает обращение от педагогов, сотрудников, родителей (законных представителей) воспитанников только в письменной</w:t>
      </w:r>
      <w:r>
        <w:rPr>
          <w:rStyle w:val="FontStyle12"/>
        </w:rPr>
        <w:t xml:space="preserve"> форме. В обращении указываются конкретные факты или признаки нарушений прав участников образовательных отношений, а также лица, допустившие нарушения, обстоятельства.</w:t>
      </w:r>
    </w:p>
    <w:p w:rsidR="00000000" w:rsidRDefault="008D0107" w:rsidP="001B14FA">
      <w:pPr>
        <w:pStyle w:val="Style6"/>
        <w:widowControl/>
        <w:numPr>
          <w:ilvl w:val="0"/>
          <w:numId w:val="3"/>
        </w:numPr>
        <w:tabs>
          <w:tab w:val="left" w:pos="533"/>
        </w:tabs>
        <w:spacing w:line="298" w:lineRule="exact"/>
        <w:rPr>
          <w:rStyle w:val="FontStyle12"/>
        </w:rPr>
      </w:pPr>
      <w:r>
        <w:rPr>
          <w:rStyle w:val="FontStyle12"/>
        </w:rPr>
        <w:t>Решение Комиссии принимается большинством голосов и фиксируется в протоколе зас</w:t>
      </w:r>
      <w:r>
        <w:rPr>
          <w:rStyle w:val="FontStyle12"/>
        </w:rPr>
        <w:t>едания Комиссии.</w:t>
      </w:r>
      <w:r w:rsidR="001B14FA">
        <w:rPr>
          <w:rStyle w:val="FontStyle12"/>
        </w:rPr>
        <w:t xml:space="preserve"> </w:t>
      </w:r>
      <w:r>
        <w:rPr>
          <w:rStyle w:val="FontStyle12"/>
        </w:rPr>
        <w:t>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000000" w:rsidRDefault="008D0107">
      <w:pPr>
        <w:pStyle w:val="Style6"/>
        <w:widowControl/>
        <w:tabs>
          <w:tab w:val="left" w:pos="706"/>
        </w:tabs>
        <w:spacing w:line="298" w:lineRule="exact"/>
        <w:rPr>
          <w:rStyle w:val="FontStyle12"/>
        </w:rPr>
      </w:pPr>
      <w:r>
        <w:rPr>
          <w:rStyle w:val="FontStyle12"/>
        </w:rPr>
        <w:t>2.10.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Лицо, направив</w:t>
      </w:r>
      <w:r>
        <w:rPr>
          <w:rStyle w:val="FontStyle12"/>
        </w:rPr>
        <w:t>шее в Комиссию обращение, вправе присутствовать</w:t>
      </w:r>
      <w:r>
        <w:rPr>
          <w:rStyle w:val="FontStyle12"/>
        </w:rPr>
        <w:br/>
        <w:t>при рассмотрении этого обращения на заседании Комиссии. Лица, чьи</w:t>
      </w:r>
      <w:r>
        <w:rPr>
          <w:rStyle w:val="FontStyle12"/>
        </w:rPr>
        <w:br/>
        <w:t>действия обжалуются в обращении, также вправе присутствовать на</w:t>
      </w:r>
      <w:r>
        <w:rPr>
          <w:rStyle w:val="FontStyle12"/>
        </w:rPr>
        <w:br/>
        <w:t>заседании комиссии и давать пояснения.</w:t>
      </w:r>
    </w:p>
    <w:p w:rsidR="00000000" w:rsidRDefault="008D0107" w:rsidP="00B71E48">
      <w:pPr>
        <w:pStyle w:val="Style6"/>
        <w:widowControl/>
        <w:numPr>
          <w:ilvl w:val="0"/>
          <w:numId w:val="4"/>
        </w:numPr>
        <w:tabs>
          <w:tab w:val="left" w:pos="768"/>
        </w:tabs>
        <w:spacing w:line="298" w:lineRule="exact"/>
        <w:rPr>
          <w:rStyle w:val="FontStyle12"/>
        </w:rPr>
      </w:pPr>
      <w:r>
        <w:rPr>
          <w:rStyle w:val="FontStyle12"/>
        </w:rPr>
        <w:t>Для объективного и всесторонн</w:t>
      </w:r>
      <w:r>
        <w:rPr>
          <w:rStyle w:val="FontStyle12"/>
        </w:rPr>
        <w:t>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обращений</w:t>
      </w:r>
      <w:r>
        <w:rPr>
          <w:rStyle w:val="FontStyle12"/>
        </w:rPr>
        <w:t xml:space="preserve"> по существу.</w:t>
      </w:r>
    </w:p>
    <w:p w:rsidR="00000000" w:rsidRDefault="008D0107" w:rsidP="00B71E48">
      <w:pPr>
        <w:pStyle w:val="Style6"/>
        <w:widowControl/>
        <w:numPr>
          <w:ilvl w:val="0"/>
          <w:numId w:val="4"/>
        </w:numPr>
        <w:tabs>
          <w:tab w:val="left" w:pos="768"/>
        </w:tabs>
        <w:spacing w:line="298" w:lineRule="exact"/>
        <w:rPr>
          <w:rStyle w:val="FontStyle12"/>
        </w:rPr>
      </w:pPr>
      <w:r>
        <w:rPr>
          <w:rStyle w:val="FontStyle12"/>
        </w:rPr>
        <w:t xml:space="preserve">Председатель имеет права обратиться за помощью к директору </w:t>
      </w:r>
      <w:r w:rsidR="007220E9">
        <w:rPr>
          <w:rStyle w:val="FontStyle12"/>
        </w:rPr>
        <w:t>учреждения</w:t>
      </w:r>
      <w:r>
        <w:rPr>
          <w:rStyle w:val="FontStyle12"/>
        </w:rPr>
        <w:t xml:space="preserve"> для разрешения особо острых конфликтов.</w:t>
      </w:r>
    </w:p>
    <w:p w:rsidR="00000000" w:rsidRDefault="008D0107" w:rsidP="00B71E48">
      <w:pPr>
        <w:pStyle w:val="Style6"/>
        <w:widowControl/>
        <w:numPr>
          <w:ilvl w:val="0"/>
          <w:numId w:val="4"/>
        </w:numPr>
        <w:tabs>
          <w:tab w:val="left" w:pos="768"/>
        </w:tabs>
        <w:spacing w:line="298" w:lineRule="exact"/>
        <w:rPr>
          <w:rStyle w:val="FontStyle12"/>
        </w:rPr>
      </w:pPr>
      <w:r>
        <w:rPr>
          <w:rStyle w:val="FontStyle12"/>
        </w:rPr>
        <w:t>Председатель и члены Комиссии не имеют права разглашать информацию, поступающую к ним. Никто, к</w:t>
      </w:r>
      <w:r>
        <w:rPr>
          <w:rStyle w:val="FontStyle12"/>
        </w:rPr>
        <w:t xml:space="preserve">роме членов Комиссии, не имеет доступа к информации. Директор </w:t>
      </w:r>
      <w:r w:rsidR="007220E9">
        <w:rPr>
          <w:rStyle w:val="FontStyle12"/>
        </w:rPr>
        <w:t xml:space="preserve">учреждения </w:t>
      </w:r>
      <w:r>
        <w:rPr>
          <w:rStyle w:val="FontStyle12"/>
        </w:rPr>
        <w:t>и председатель Управляющего совета лишь правдиво информируются по их запросу.</w:t>
      </w:r>
    </w:p>
    <w:p w:rsidR="00000000" w:rsidRDefault="008D0107">
      <w:pPr>
        <w:pStyle w:val="Style2"/>
        <w:widowControl/>
        <w:tabs>
          <w:tab w:val="left" w:pos="658"/>
        </w:tabs>
        <w:spacing w:line="298" w:lineRule="exact"/>
        <w:jc w:val="both"/>
        <w:rPr>
          <w:rStyle w:val="FontStyle11"/>
        </w:rPr>
      </w:pPr>
      <w:r>
        <w:rPr>
          <w:rStyle w:val="FontStyle11"/>
        </w:rPr>
        <w:t>2.14.</w:t>
      </w:r>
      <w:r>
        <w:rPr>
          <w:rStyle w:val="FontStyle11"/>
          <w:rFonts w:ascii="Times New Roman" w:hAnsi="Times New Roman" w:cs="Times New Roman"/>
          <w:sz w:val="20"/>
          <w:szCs w:val="20"/>
        </w:rPr>
        <w:tab/>
      </w:r>
      <w:r>
        <w:rPr>
          <w:rStyle w:val="FontStyle11"/>
        </w:rPr>
        <w:t>Комиссия несет персональную ответственность за принятие решений.</w:t>
      </w:r>
    </w:p>
    <w:p w:rsidR="00000000" w:rsidRDefault="008D0107" w:rsidP="00B71E48">
      <w:pPr>
        <w:pStyle w:val="Style6"/>
        <w:widowControl/>
        <w:numPr>
          <w:ilvl w:val="0"/>
          <w:numId w:val="5"/>
        </w:numPr>
        <w:tabs>
          <w:tab w:val="left" w:pos="710"/>
        </w:tabs>
        <w:spacing w:before="62" w:line="298" w:lineRule="exact"/>
        <w:rPr>
          <w:rStyle w:val="FontStyle12"/>
        </w:rPr>
      </w:pPr>
      <w:r>
        <w:rPr>
          <w:rStyle w:val="FontStyle12"/>
        </w:rPr>
        <w:t>Решение</w:t>
      </w:r>
      <w:r>
        <w:rPr>
          <w:rStyle w:val="FontStyle12"/>
        </w:rPr>
        <w:t xml:space="preserve"> Комиссии является обязательным для всех участников образовательных отношений в </w:t>
      </w:r>
      <w:r w:rsidR="004F40A8">
        <w:rPr>
          <w:rStyle w:val="FontStyle12"/>
        </w:rPr>
        <w:t xml:space="preserve">учреждении </w:t>
      </w:r>
      <w:r>
        <w:rPr>
          <w:rStyle w:val="FontStyle12"/>
        </w:rPr>
        <w:t>и подлежит исполнению в сроки, предусмотренные указанным решением.</w:t>
      </w:r>
    </w:p>
    <w:p w:rsidR="00000000" w:rsidRDefault="008D0107" w:rsidP="00B71E48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98" w:lineRule="exact"/>
        <w:rPr>
          <w:rStyle w:val="FontStyle12"/>
        </w:rPr>
      </w:pPr>
      <w:r>
        <w:rPr>
          <w:rStyle w:val="FontStyle12"/>
        </w:rPr>
        <w:t>Решение Комиссии может быть обжаловано в установленном законодательство</w:t>
      </w:r>
      <w:r>
        <w:rPr>
          <w:rStyle w:val="FontStyle12"/>
        </w:rPr>
        <w:t>м Российской Федерации порядке.</w:t>
      </w:r>
    </w:p>
    <w:p w:rsidR="00000000" w:rsidRDefault="008D0107" w:rsidP="00B71E48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98" w:lineRule="exact"/>
        <w:rPr>
          <w:rStyle w:val="FontStyle12"/>
        </w:rPr>
      </w:pPr>
      <w:r>
        <w:rPr>
          <w:rStyle w:val="FontStyle12"/>
        </w:rPr>
        <w:t xml:space="preserve"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</w:t>
      </w:r>
      <w:r>
        <w:rPr>
          <w:rStyle w:val="FontStyle12"/>
        </w:rPr>
        <w:lastRenderedPageBreak/>
        <w:t>воспитанников, родител</w:t>
      </w:r>
      <w:r>
        <w:rPr>
          <w:rStyle w:val="FontStyle12"/>
        </w:rPr>
        <w:t>ей (законных представителей) несовершеннолетних воспитанников,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000000" w:rsidRDefault="008D0107" w:rsidP="00B71E48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98" w:lineRule="exact"/>
        <w:rPr>
          <w:rStyle w:val="FontStyle12"/>
        </w:rPr>
      </w:pPr>
      <w:r>
        <w:rPr>
          <w:rStyle w:val="FontStyle12"/>
        </w:rPr>
        <w:t>Если нарушения прав участников образовательн</w:t>
      </w:r>
      <w:r>
        <w:rPr>
          <w:rStyle w:val="FontStyle12"/>
        </w:rPr>
        <w:t xml:space="preserve">ых отношений возникли вследствие принятия решения </w:t>
      </w:r>
      <w:r w:rsidR="004F40A8">
        <w:rPr>
          <w:rStyle w:val="FontStyle12"/>
        </w:rPr>
        <w:t>учреждения</w:t>
      </w:r>
      <w:r>
        <w:rPr>
          <w:rStyle w:val="FontStyle12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4F40A8">
        <w:rPr>
          <w:rStyle w:val="FontStyle12"/>
        </w:rPr>
        <w:t xml:space="preserve">учреждения </w:t>
      </w:r>
      <w:r>
        <w:rPr>
          <w:rStyle w:val="FontStyle12"/>
        </w:rPr>
        <w:t>(локального нормативного акта) и ук</w:t>
      </w:r>
      <w:r>
        <w:rPr>
          <w:rStyle w:val="FontStyle12"/>
        </w:rPr>
        <w:t>азывает срок исполнения решения.</w:t>
      </w:r>
    </w:p>
    <w:p w:rsidR="00000000" w:rsidRDefault="008D0107" w:rsidP="00B71E48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98" w:lineRule="exact"/>
        <w:rPr>
          <w:rStyle w:val="FontStyle12"/>
        </w:rPr>
      </w:pPr>
      <w:r>
        <w:rPr>
          <w:rStyle w:val="FontStyle12"/>
        </w:rPr>
        <w:t xml:space="preserve">Комиссия по поступившим заявлениям разрешает возникающие конфликты только на территории </w:t>
      </w:r>
      <w:r w:rsidR="004F40A8">
        <w:rPr>
          <w:rStyle w:val="FontStyle12"/>
        </w:rPr>
        <w:t>учреждения</w:t>
      </w:r>
      <w:r>
        <w:rPr>
          <w:rStyle w:val="FontStyle12"/>
        </w:rPr>
        <w:t>, только в полном составе и в определенное время (в течение 3-х дней с момента поступления заявлен</w:t>
      </w:r>
      <w:r>
        <w:rPr>
          <w:rStyle w:val="FontStyle12"/>
        </w:rPr>
        <w:t>ия), заранее оповестив заявителя и ответчика.</w:t>
      </w:r>
    </w:p>
    <w:p w:rsidR="00000000" w:rsidRDefault="008D0107" w:rsidP="00B71E48">
      <w:pPr>
        <w:pStyle w:val="Style6"/>
        <w:widowControl/>
        <w:numPr>
          <w:ilvl w:val="0"/>
          <w:numId w:val="5"/>
        </w:numPr>
        <w:tabs>
          <w:tab w:val="left" w:pos="710"/>
        </w:tabs>
        <w:spacing w:line="298" w:lineRule="exact"/>
        <w:rPr>
          <w:rStyle w:val="FontStyle12"/>
        </w:rPr>
      </w:pPr>
      <w:r>
        <w:rPr>
          <w:rStyle w:val="FontStyle12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 - следственную связь между пов</w:t>
      </w:r>
      <w:r>
        <w:rPr>
          <w:rStyle w:val="FontStyle12"/>
        </w:rPr>
        <w:t>едением лица, действия которого обжалуются, и нарушением прав лица, подавшего жалобу или его законного представителя.</w:t>
      </w:r>
    </w:p>
    <w:p w:rsidR="00000000" w:rsidRDefault="008D0107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D0107">
      <w:pPr>
        <w:pStyle w:val="Style3"/>
        <w:widowControl/>
        <w:spacing w:before="58"/>
        <w:rPr>
          <w:rStyle w:val="FontStyle13"/>
        </w:rPr>
      </w:pPr>
      <w:r>
        <w:rPr>
          <w:rStyle w:val="FontStyle13"/>
        </w:rPr>
        <w:t>Э.Права членов Комиссии</w:t>
      </w:r>
    </w:p>
    <w:p w:rsidR="00000000" w:rsidRDefault="008D0107">
      <w:pPr>
        <w:pStyle w:val="Style4"/>
        <w:widowControl/>
        <w:spacing w:line="298" w:lineRule="exact"/>
        <w:jc w:val="left"/>
        <w:rPr>
          <w:rStyle w:val="FontStyle12"/>
        </w:rPr>
      </w:pPr>
      <w:r>
        <w:rPr>
          <w:rStyle w:val="FontStyle12"/>
        </w:rPr>
        <w:t>3.1. Комиссия имеет право:</w:t>
      </w:r>
    </w:p>
    <w:p w:rsidR="00000000" w:rsidRDefault="008D0107">
      <w:pPr>
        <w:pStyle w:val="Style6"/>
        <w:widowControl/>
        <w:tabs>
          <w:tab w:val="left" w:pos="946"/>
        </w:tabs>
        <w:spacing w:line="298" w:lineRule="exact"/>
        <w:rPr>
          <w:rStyle w:val="FontStyle12"/>
        </w:rPr>
      </w:pPr>
      <w:r>
        <w:rPr>
          <w:rStyle w:val="FontStyle12"/>
        </w:rPr>
        <w:t>3.1.1.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принимать к рассмотрению обращение (заявление, жалобу,</w:t>
      </w:r>
      <w:r>
        <w:rPr>
          <w:rStyle w:val="FontStyle12"/>
        </w:rPr>
        <w:br/>
        <w:t>предложение) любого учас</w:t>
      </w:r>
      <w:r>
        <w:rPr>
          <w:rStyle w:val="FontStyle12"/>
        </w:rPr>
        <w:t>тника образовательных отношений при</w:t>
      </w:r>
      <w:r>
        <w:rPr>
          <w:rStyle w:val="FontStyle12"/>
        </w:rPr>
        <w:br/>
        <w:t>несогласии с решением или действием члена Администрации</w:t>
      </w:r>
      <w:r>
        <w:rPr>
          <w:rStyle w:val="FontStyle12"/>
        </w:rPr>
        <w:br/>
      </w:r>
      <w:r w:rsidR="004F40A8">
        <w:rPr>
          <w:rStyle w:val="FontStyle12"/>
        </w:rPr>
        <w:t>учреждения</w:t>
      </w:r>
      <w:r>
        <w:rPr>
          <w:rStyle w:val="FontStyle12"/>
        </w:rPr>
        <w:t>, педагога, воспитателя;</w:t>
      </w:r>
    </w:p>
    <w:p w:rsidR="00000000" w:rsidRDefault="008D0107">
      <w:pPr>
        <w:pStyle w:val="Style6"/>
        <w:widowControl/>
        <w:tabs>
          <w:tab w:val="left" w:pos="763"/>
        </w:tabs>
        <w:spacing w:line="298" w:lineRule="exact"/>
        <w:rPr>
          <w:rStyle w:val="FontStyle12"/>
        </w:rPr>
      </w:pPr>
      <w:r>
        <w:rPr>
          <w:rStyle w:val="FontStyle12"/>
        </w:rPr>
        <w:t>3.1.2.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принять решение по каждому спорному вопросу, относящемуся к ее</w:t>
      </w:r>
      <w:r>
        <w:rPr>
          <w:rStyle w:val="FontStyle12"/>
        </w:rPr>
        <w:br/>
        <w:t>компетенции;</w:t>
      </w:r>
    </w:p>
    <w:p w:rsidR="00000000" w:rsidRDefault="008D0107" w:rsidP="00B71E48">
      <w:pPr>
        <w:pStyle w:val="Style6"/>
        <w:widowControl/>
        <w:numPr>
          <w:ilvl w:val="0"/>
          <w:numId w:val="6"/>
        </w:numPr>
        <w:tabs>
          <w:tab w:val="left" w:pos="859"/>
        </w:tabs>
        <w:spacing w:line="298" w:lineRule="exact"/>
        <w:rPr>
          <w:rStyle w:val="FontStyle12"/>
        </w:rPr>
      </w:pPr>
      <w:r>
        <w:rPr>
          <w:rStyle w:val="FontStyle12"/>
        </w:rPr>
        <w:t>запрашивать допо</w:t>
      </w:r>
      <w:r>
        <w:rPr>
          <w:rStyle w:val="FontStyle12"/>
        </w:rPr>
        <w:t xml:space="preserve">лнительную документацию, материалы для проведения самостоятельного изучения вопроса от Администрации </w:t>
      </w:r>
      <w:r w:rsidR="004F40A8">
        <w:rPr>
          <w:rStyle w:val="FontStyle12"/>
        </w:rPr>
        <w:t>учреждения</w:t>
      </w:r>
      <w:r>
        <w:rPr>
          <w:rStyle w:val="FontStyle12"/>
        </w:rPr>
        <w:t>;</w:t>
      </w:r>
    </w:p>
    <w:p w:rsidR="00000000" w:rsidRDefault="008D0107" w:rsidP="00B71E48">
      <w:pPr>
        <w:pStyle w:val="Style6"/>
        <w:widowControl/>
        <w:numPr>
          <w:ilvl w:val="0"/>
          <w:numId w:val="6"/>
        </w:numPr>
        <w:tabs>
          <w:tab w:val="left" w:pos="859"/>
        </w:tabs>
        <w:spacing w:line="298" w:lineRule="exact"/>
        <w:rPr>
          <w:rStyle w:val="FontStyle12"/>
        </w:rPr>
      </w:pPr>
      <w:r>
        <w:rPr>
          <w:rStyle w:val="FontStyle12"/>
        </w:rPr>
        <w:t>рекомендовать приостанавливать или отменять ранее принятое решение на основании проведенного изучения при согласи</w:t>
      </w:r>
      <w:r>
        <w:rPr>
          <w:rStyle w:val="FontStyle12"/>
        </w:rPr>
        <w:t>и конфликтующих сторон;</w:t>
      </w:r>
    </w:p>
    <w:p w:rsidR="00000000" w:rsidRDefault="008D0107" w:rsidP="00B71E48">
      <w:pPr>
        <w:pStyle w:val="Style6"/>
        <w:widowControl/>
        <w:numPr>
          <w:ilvl w:val="0"/>
          <w:numId w:val="6"/>
        </w:numPr>
        <w:tabs>
          <w:tab w:val="left" w:pos="859"/>
        </w:tabs>
        <w:spacing w:line="298" w:lineRule="exact"/>
        <w:rPr>
          <w:rStyle w:val="FontStyle12"/>
        </w:rPr>
      </w:pPr>
      <w:r>
        <w:rPr>
          <w:rStyle w:val="FontStyle12"/>
        </w:rPr>
        <w:t xml:space="preserve">рекомендовать изменения в локальных актах </w:t>
      </w:r>
      <w:r w:rsidR="004F40A8">
        <w:rPr>
          <w:rStyle w:val="FontStyle12"/>
        </w:rPr>
        <w:t>учреждения</w:t>
      </w:r>
      <w:r>
        <w:rPr>
          <w:rStyle w:val="FontStyle12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000000" w:rsidRDefault="008D0107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D0107">
      <w:pPr>
        <w:pStyle w:val="Style3"/>
        <w:widowControl/>
        <w:spacing w:before="72" w:line="240" w:lineRule="auto"/>
        <w:rPr>
          <w:rStyle w:val="FontStyle13"/>
        </w:rPr>
      </w:pPr>
      <w:r>
        <w:rPr>
          <w:rStyle w:val="FontStyle13"/>
        </w:rPr>
        <w:t>4. Обязанности членов Комиссии</w:t>
      </w:r>
    </w:p>
    <w:p w:rsidR="00000000" w:rsidRDefault="008D0107">
      <w:pPr>
        <w:pStyle w:val="Style4"/>
        <w:widowControl/>
        <w:spacing w:before="19" w:line="240" w:lineRule="auto"/>
        <w:jc w:val="left"/>
        <w:rPr>
          <w:rStyle w:val="FontStyle12"/>
        </w:rPr>
      </w:pPr>
      <w:r>
        <w:rPr>
          <w:rStyle w:val="FontStyle12"/>
        </w:rPr>
        <w:t>4.1. Члены Комиссии</w:t>
      </w:r>
      <w:r>
        <w:rPr>
          <w:rStyle w:val="FontStyle12"/>
        </w:rPr>
        <w:t xml:space="preserve"> обязаны:</w:t>
      </w:r>
    </w:p>
    <w:p w:rsidR="00000000" w:rsidRDefault="008D0107" w:rsidP="00B71E48">
      <w:pPr>
        <w:pStyle w:val="Style6"/>
        <w:widowControl/>
        <w:numPr>
          <w:ilvl w:val="0"/>
          <w:numId w:val="7"/>
        </w:numPr>
        <w:tabs>
          <w:tab w:val="left" w:pos="730"/>
        </w:tabs>
        <w:spacing w:before="62" w:line="298" w:lineRule="exact"/>
        <w:jc w:val="left"/>
        <w:rPr>
          <w:rStyle w:val="FontStyle12"/>
        </w:rPr>
      </w:pPr>
      <w:r>
        <w:rPr>
          <w:rStyle w:val="FontStyle12"/>
        </w:rPr>
        <w:t>присутствовать на всех заседаниях Комиссии;</w:t>
      </w:r>
    </w:p>
    <w:p w:rsidR="00000000" w:rsidRDefault="008D0107" w:rsidP="00B71E48">
      <w:pPr>
        <w:pStyle w:val="Style6"/>
        <w:widowControl/>
        <w:numPr>
          <w:ilvl w:val="0"/>
          <w:numId w:val="7"/>
        </w:numPr>
        <w:tabs>
          <w:tab w:val="left" w:pos="730"/>
        </w:tabs>
        <w:spacing w:line="298" w:lineRule="exact"/>
        <w:rPr>
          <w:rStyle w:val="FontStyle12"/>
        </w:rPr>
      </w:pPr>
      <w:r>
        <w:rPr>
          <w:rStyle w:val="FontStyle12"/>
        </w:rPr>
        <w:t>принимать активное участие в рассмотрении поданных обращений в письменной форме;</w:t>
      </w:r>
    </w:p>
    <w:p w:rsidR="00000000" w:rsidRDefault="008D0107" w:rsidP="00B71E48">
      <w:pPr>
        <w:pStyle w:val="Style6"/>
        <w:widowControl/>
        <w:numPr>
          <w:ilvl w:val="0"/>
          <w:numId w:val="7"/>
        </w:numPr>
        <w:tabs>
          <w:tab w:val="left" w:pos="730"/>
        </w:tabs>
        <w:spacing w:line="298" w:lineRule="exact"/>
        <w:rPr>
          <w:rStyle w:val="FontStyle12"/>
        </w:rPr>
      </w:pPr>
      <w:r>
        <w:rPr>
          <w:rStyle w:val="FontStyle12"/>
        </w:rPr>
        <w:t xml:space="preserve">принимать решение по заявленному вопросу открытым голосованием (решение считается </w:t>
      </w:r>
      <w:r>
        <w:rPr>
          <w:rStyle w:val="FontStyle12"/>
        </w:rPr>
        <w:t>принятым, если за него проголосовало большинство членов Комиссии при присутствии ее членов в полном составе);</w:t>
      </w:r>
    </w:p>
    <w:p w:rsidR="00000000" w:rsidRDefault="008D0107">
      <w:pPr>
        <w:pStyle w:val="Style6"/>
        <w:widowControl/>
        <w:tabs>
          <w:tab w:val="left" w:pos="1056"/>
        </w:tabs>
        <w:spacing w:line="298" w:lineRule="exact"/>
        <w:rPr>
          <w:rStyle w:val="FontStyle12"/>
        </w:rPr>
      </w:pPr>
      <w:r>
        <w:rPr>
          <w:rStyle w:val="FontStyle12"/>
        </w:rPr>
        <w:t>4.1.4.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принимать своевременно решение, если не оговорены</w:t>
      </w:r>
      <w:r>
        <w:rPr>
          <w:rStyle w:val="FontStyle12"/>
        </w:rPr>
        <w:br/>
        <w:t>дополнительные сроки рассмотрения обращения;</w:t>
      </w:r>
    </w:p>
    <w:p w:rsidR="00000000" w:rsidRDefault="008D0107">
      <w:pPr>
        <w:pStyle w:val="Style6"/>
        <w:widowControl/>
        <w:tabs>
          <w:tab w:val="left" w:pos="811"/>
        </w:tabs>
        <w:spacing w:line="298" w:lineRule="exact"/>
        <w:rPr>
          <w:rStyle w:val="FontStyle12"/>
        </w:rPr>
      </w:pPr>
      <w:r>
        <w:rPr>
          <w:rStyle w:val="FontStyle12"/>
        </w:rPr>
        <w:t>4.1.5.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давать обоснованный ответ заявителю в</w:t>
      </w:r>
      <w:r>
        <w:rPr>
          <w:rStyle w:val="FontStyle12"/>
        </w:rPr>
        <w:t xml:space="preserve"> устной или письменной</w:t>
      </w:r>
      <w:r>
        <w:rPr>
          <w:rStyle w:val="FontStyle12"/>
        </w:rPr>
        <w:br/>
        <w:t>форме в соответствии с пожеланием заявителя.</w:t>
      </w:r>
    </w:p>
    <w:p w:rsidR="00000000" w:rsidRDefault="008D0107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D0107">
      <w:pPr>
        <w:pStyle w:val="Style3"/>
        <w:widowControl/>
        <w:spacing w:before="53"/>
        <w:rPr>
          <w:rStyle w:val="FontStyle13"/>
        </w:rPr>
      </w:pPr>
      <w:r>
        <w:rPr>
          <w:rStyle w:val="FontStyle13"/>
        </w:rPr>
        <w:t>5. Документация</w:t>
      </w:r>
    </w:p>
    <w:p w:rsidR="00000000" w:rsidRDefault="008D0107" w:rsidP="00B71E48">
      <w:pPr>
        <w:pStyle w:val="Style6"/>
        <w:widowControl/>
        <w:numPr>
          <w:ilvl w:val="0"/>
          <w:numId w:val="8"/>
        </w:numPr>
        <w:tabs>
          <w:tab w:val="left" w:pos="494"/>
        </w:tabs>
        <w:spacing w:line="298" w:lineRule="exact"/>
        <w:jc w:val="left"/>
        <w:rPr>
          <w:rStyle w:val="FontStyle12"/>
        </w:rPr>
      </w:pPr>
      <w:r>
        <w:rPr>
          <w:rStyle w:val="FontStyle12"/>
        </w:rPr>
        <w:lastRenderedPageBreak/>
        <w:t>Документация Комиссии выделяется в отдельное делопроизводство.</w:t>
      </w:r>
    </w:p>
    <w:p w:rsidR="00000000" w:rsidRDefault="008D0107" w:rsidP="00B71E48">
      <w:pPr>
        <w:pStyle w:val="Style6"/>
        <w:widowControl/>
        <w:numPr>
          <w:ilvl w:val="0"/>
          <w:numId w:val="8"/>
        </w:numPr>
        <w:tabs>
          <w:tab w:val="left" w:pos="494"/>
        </w:tabs>
        <w:spacing w:line="298" w:lineRule="exact"/>
        <w:jc w:val="left"/>
        <w:rPr>
          <w:rStyle w:val="FontStyle12"/>
        </w:rPr>
      </w:pPr>
      <w:r>
        <w:rPr>
          <w:rStyle w:val="FontStyle12"/>
        </w:rPr>
        <w:t>Заседания Комиссии оформляются протоколом.</w:t>
      </w:r>
    </w:p>
    <w:p w:rsidR="00000000" w:rsidRDefault="008D0107">
      <w:pPr>
        <w:widowControl/>
        <w:rPr>
          <w:sz w:val="2"/>
          <w:szCs w:val="2"/>
        </w:rPr>
      </w:pPr>
    </w:p>
    <w:p w:rsidR="00000000" w:rsidRDefault="008D0107" w:rsidP="00B71E48">
      <w:pPr>
        <w:pStyle w:val="Style6"/>
        <w:widowControl/>
        <w:numPr>
          <w:ilvl w:val="0"/>
          <w:numId w:val="9"/>
        </w:numPr>
        <w:tabs>
          <w:tab w:val="left" w:pos="586"/>
        </w:tabs>
        <w:spacing w:line="298" w:lineRule="exact"/>
        <w:rPr>
          <w:rStyle w:val="FontStyle12"/>
        </w:rPr>
      </w:pPr>
      <w:r>
        <w:rPr>
          <w:rStyle w:val="FontStyle12"/>
        </w:rPr>
        <w:t>Утверждение состава Комиссии и назнач</w:t>
      </w:r>
      <w:r>
        <w:rPr>
          <w:rStyle w:val="FontStyle12"/>
        </w:rPr>
        <w:t xml:space="preserve">ение ее председателя оформляются приказом по </w:t>
      </w:r>
      <w:r w:rsidR="004F40A8">
        <w:rPr>
          <w:rStyle w:val="FontStyle12"/>
        </w:rPr>
        <w:t>учреждению</w:t>
      </w:r>
      <w:r>
        <w:rPr>
          <w:rStyle w:val="FontStyle12"/>
        </w:rPr>
        <w:t>.</w:t>
      </w:r>
    </w:p>
    <w:p w:rsidR="00B71E48" w:rsidRDefault="008D0107" w:rsidP="00B71E48">
      <w:pPr>
        <w:pStyle w:val="Style6"/>
        <w:widowControl/>
        <w:numPr>
          <w:ilvl w:val="0"/>
          <w:numId w:val="9"/>
        </w:numPr>
        <w:tabs>
          <w:tab w:val="left" w:pos="586"/>
        </w:tabs>
        <w:spacing w:line="298" w:lineRule="exact"/>
        <w:rPr>
          <w:rStyle w:val="FontStyle12"/>
        </w:rPr>
      </w:pPr>
      <w:r>
        <w:rPr>
          <w:rStyle w:val="FontStyle12"/>
        </w:rPr>
        <w:t>Протоколы заседаний Комиссии сдаются вместе с отчетом за год и хранятся в документах образовательной организации три года.</w:t>
      </w:r>
    </w:p>
    <w:sectPr w:rsidR="00B71E48">
      <w:type w:val="continuous"/>
      <w:pgSz w:w="11905" w:h="16837"/>
      <w:pgMar w:top="834" w:right="919" w:bottom="1217" w:left="16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07" w:rsidRDefault="008D0107">
      <w:r>
        <w:separator/>
      </w:r>
    </w:p>
  </w:endnote>
  <w:endnote w:type="continuationSeparator" w:id="1">
    <w:p w:rsidR="008D0107" w:rsidRDefault="008D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07" w:rsidRDefault="008D0107">
      <w:r>
        <w:separator/>
      </w:r>
    </w:p>
  </w:footnote>
  <w:footnote w:type="continuationSeparator" w:id="1">
    <w:p w:rsidR="008D0107" w:rsidRDefault="008D0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318"/>
    <w:multiLevelType w:val="singleLevel"/>
    <w:tmpl w:val="62A6E150"/>
    <w:lvl w:ilvl="0">
      <w:start w:val="1"/>
      <w:numFmt w:val="decimal"/>
      <w:lvlText w:val="5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">
    <w:nsid w:val="266B04E1"/>
    <w:multiLevelType w:val="singleLevel"/>
    <w:tmpl w:val="A23C62E0"/>
    <w:lvl w:ilvl="0">
      <w:start w:val="15"/>
      <w:numFmt w:val="decimal"/>
      <w:lvlText w:val="2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">
    <w:nsid w:val="28807FB8"/>
    <w:multiLevelType w:val="singleLevel"/>
    <w:tmpl w:val="3754FE18"/>
    <w:lvl w:ilvl="0">
      <w:start w:val="3"/>
      <w:numFmt w:val="decimal"/>
      <w:lvlText w:val="5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3">
    <w:nsid w:val="34763FD6"/>
    <w:multiLevelType w:val="singleLevel"/>
    <w:tmpl w:val="786A04EC"/>
    <w:lvl w:ilvl="0">
      <w:start w:val="11"/>
      <w:numFmt w:val="decimal"/>
      <w:lvlText w:val="2.%1."/>
      <w:legacy w:legacy="1" w:legacySpace="0" w:legacyIndent="768"/>
      <w:lvlJc w:val="left"/>
      <w:rPr>
        <w:rFonts w:ascii="Arial" w:hAnsi="Arial" w:cs="Arial" w:hint="default"/>
      </w:rPr>
    </w:lvl>
  </w:abstractNum>
  <w:abstractNum w:abstractNumId="4">
    <w:nsid w:val="490509B9"/>
    <w:multiLevelType w:val="singleLevel"/>
    <w:tmpl w:val="4ED47C28"/>
    <w:lvl w:ilvl="0">
      <w:start w:val="1"/>
      <w:numFmt w:val="decimal"/>
      <w:lvlText w:val="2.5.%1."/>
      <w:legacy w:legacy="1" w:legacySpace="0" w:legacyIndent="763"/>
      <w:lvlJc w:val="left"/>
      <w:rPr>
        <w:rFonts w:ascii="Arial" w:hAnsi="Arial" w:cs="Arial" w:hint="default"/>
      </w:rPr>
    </w:lvl>
  </w:abstractNum>
  <w:abstractNum w:abstractNumId="5">
    <w:nsid w:val="558A53CD"/>
    <w:multiLevelType w:val="singleLevel"/>
    <w:tmpl w:val="6C465362"/>
    <w:lvl w:ilvl="0">
      <w:start w:val="6"/>
      <w:numFmt w:val="decimal"/>
      <w:lvlText w:val="2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6">
    <w:nsid w:val="58CE1E59"/>
    <w:multiLevelType w:val="singleLevel"/>
    <w:tmpl w:val="E4BA7924"/>
    <w:lvl w:ilvl="0">
      <w:start w:val="3"/>
      <w:numFmt w:val="decimal"/>
      <w:lvlText w:val="3.1.%1."/>
      <w:legacy w:legacy="1" w:legacySpace="0" w:legacyIndent="859"/>
      <w:lvlJc w:val="left"/>
      <w:rPr>
        <w:rFonts w:ascii="Arial" w:hAnsi="Arial" w:cs="Arial" w:hint="default"/>
      </w:rPr>
    </w:lvl>
  </w:abstractNum>
  <w:abstractNum w:abstractNumId="7">
    <w:nsid w:val="74A365D0"/>
    <w:multiLevelType w:val="singleLevel"/>
    <w:tmpl w:val="62223E90"/>
    <w:lvl w:ilvl="0">
      <w:start w:val="1"/>
      <w:numFmt w:val="decimal"/>
      <w:lvlText w:val="2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8">
    <w:nsid w:val="7A5D1D04"/>
    <w:multiLevelType w:val="singleLevel"/>
    <w:tmpl w:val="D46CBF8E"/>
    <w:lvl w:ilvl="0">
      <w:start w:val="1"/>
      <w:numFmt w:val="decimal"/>
      <w:lvlText w:val="4.1.%1."/>
      <w:legacy w:legacy="1" w:legacySpace="0" w:legacyIndent="73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71E48"/>
    <w:rsid w:val="001B14FA"/>
    <w:rsid w:val="004F40A8"/>
    <w:rsid w:val="007220E9"/>
    <w:rsid w:val="008D0107"/>
    <w:rsid w:val="00B7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98" w:lineRule="exact"/>
      <w:jc w:val="center"/>
    </w:pPr>
  </w:style>
  <w:style w:type="paragraph" w:customStyle="1" w:styleId="Style4">
    <w:name w:val="Style4"/>
    <w:basedOn w:val="a"/>
    <w:uiPriority w:val="99"/>
    <w:pPr>
      <w:spacing w:line="300" w:lineRule="exact"/>
      <w:jc w:val="center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02" w:lineRule="exact"/>
      <w:jc w:val="both"/>
    </w:pPr>
  </w:style>
  <w:style w:type="paragraph" w:customStyle="1" w:styleId="Style7">
    <w:name w:val="Style7"/>
    <w:basedOn w:val="a"/>
    <w:uiPriority w:val="99"/>
    <w:pPr>
      <w:spacing w:line="299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2013-12-05T13:35:00Z</dcterms:created>
  <dcterms:modified xsi:type="dcterms:W3CDTF">2013-12-05T14:15:00Z</dcterms:modified>
</cp:coreProperties>
</file>